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F9B61075">
      <w:pPr>
        <w:spacing w:line="240" w:lineRule="auto"/>
        <w:ind w:left="0" w:leftChars="0" w:firstLine="0" w:firstLineChars="0"/>
        <w:jc w:val="both"/>
        <w:rPr>
          <w:rFonts w:hint="eastAsia" w:eastAsia="宋体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附件：</w:t>
      </w:r>
    </w:p>
    <w:p w14:paraId="7C3277D5">
      <w:pPr>
        <w:spacing w:line="240" w:lineRule="auto"/>
        <w:ind w:left="0" w:leftChars="0" w:firstLine="0" w:firstLineChars="0"/>
        <w:jc w:val="both"/>
      </w:pPr>
    </w:p>
    <w:p w14:paraId="69D55EA4">
      <w:pPr>
        <w:adjustRightInd/>
        <w:snapToGrid/>
        <w:spacing w:line="360" w:lineRule="auto"/>
        <w:ind w:left="0" w:leftChars="0" w:firstLine="0" w:firstLineChars="0"/>
        <w:jc w:val="both"/>
      </w:pPr>
      <w:r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highlight w:val="none"/>
          <w:vertAlign w:val="baseline"/>
          <w:lang w:val="en-US" w:eastAsia="zh-CN"/>
        </w:rPr>
        <w:t>项目编号：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2"/>
          <w:sz w:val="28"/>
          <w:szCs w:val="28"/>
          <w:highlight w:val="none"/>
          <w:vertAlign w:val="baseline"/>
          <w:lang w:val="en-US" w:eastAsia="zh-CN" w:bidi="ar-SA"/>
        </w:rPr>
        <w:t>JY2026-H0527五次-2</w:t>
      </w:r>
    </w:p>
    <w:p w14:paraId="E837D9A5">
      <w:pPr>
        <w:adjustRightInd/>
        <w:snapToGrid/>
        <w:spacing w:line="240" w:lineRule="auto"/>
        <w:ind w:left="0" w:leftChars="0" w:firstLine="0" w:firstLineChars="0"/>
        <w:jc w:val="both"/>
      </w:pPr>
      <w:r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highlight w:val="none"/>
          <w:vertAlign w:val="baseline"/>
          <w:lang w:val="en-US" w:eastAsia="zh-CN"/>
        </w:rPr>
        <w:t>投标产品序号及名称：1一次性使用引流管及附件</w:t>
      </w:r>
    </w:p>
    <w:tbl>
      <w:tblPr>
        <w:tblStyle w:val="9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828"/>
        <w:gridCol w:w="1526"/>
        <w:gridCol w:w="2309"/>
        <w:gridCol w:w="718"/>
        <w:gridCol w:w="1009"/>
        <w:gridCol w:w="719"/>
        <w:gridCol w:w="902"/>
      </w:tblGrid>
      <w:tr w14:paraId="661FF4E7">
        <w:trPr>
          <w:trHeight w:val="718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FA8EB9C">
            <w:pPr>
              <w:widowControl/>
              <w:adjustRightInd/>
              <w:snapToGrid/>
              <w:spacing w:line="36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69657">
            <w:pPr>
              <w:widowControl/>
              <w:adjustRightInd/>
              <w:snapToGrid/>
              <w:spacing w:line="36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产品注册证名称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3E908">
            <w:pPr>
              <w:widowControl/>
              <w:adjustRightInd/>
              <w:snapToGrid/>
              <w:spacing w:line="36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注册证编号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BD2DC">
            <w:pPr>
              <w:widowControl/>
              <w:adjustRightInd/>
              <w:snapToGrid/>
              <w:spacing w:line="36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产品型号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96EA">
            <w:pPr>
              <w:widowControl/>
              <w:adjustRightInd/>
              <w:snapToGrid/>
              <w:spacing w:line="36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包装规格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049F8FE">
            <w:pPr>
              <w:widowControl/>
              <w:adjustRightInd/>
              <w:snapToGrid/>
              <w:spacing w:line="36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产品生产厂家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0AD67">
            <w:pPr>
              <w:widowControl/>
              <w:adjustRightInd/>
              <w:snapToGrid/>
              <w:spacing w:line="36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品牌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1953B">
            <w:pPr>
              <w:widowControl/>
              <w:adjustRightInd/>
              <w:snapToGrid/>
              <w:spacing w:line="360" w:lineRule="auto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最终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报价/元</w:t>
            </w:r>
          </w:p>
        </w:tc>
      </w:tr>
      <w:tr w14:paraId="379AE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F8250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71B4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FE8E7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5FDC96F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SR-WS380/5-B-BL1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6984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D0492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E68A650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D935A7B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6B7D0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65D0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7C297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28B37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07B93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SR-WS380/5-B-BL2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9960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2528DF3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F582C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F4C5454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61114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6990CD3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CF773FA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1AE61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30BD5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SR-WS380/5-B-BM1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E343AAB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870A038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EC179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7953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Calibri" w:hAnsi="Calibri" w:eastAsia="宋体" w:cs="Arial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880</w:t>
            </w:r>
          </w:p>
        </w:tc>
      </w:tr>
      <w:tr w14:paraId="1DFF5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1975C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E7424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E8D7D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5E0779A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SR-WS380/5-B-BM2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CAD01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8DFE618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5E13E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39593DB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3F06B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414D1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C336E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B7B23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EC7688F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SR-WS380/5-B-BS1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5C16C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E1FE2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5854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967D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880</w:t>
            </w:r>
          </w:p>
        </w:tc>
      </w:tr>
      <w:tr w14:paraId="596AC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7485E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C5D2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EAD42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1B671B5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SR-WS380/5-B-BS2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07A58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D161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D7F5BB2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8689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880</w:t>
            </w:r>
          </w:p>
        </w:tc>
      </w:tr>
      <w:tr w14:paraId="076D1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7945FB5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3135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C8821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CAF0A92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SR-WS380/5-B-GL2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ABB74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75228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CCCC332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B8DC5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64CD8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09FD0E3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DDE0B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C301A1A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04F10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SR-WS330/5-TCS11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CC460E2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BB9F997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5DFCF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9C19703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1C943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29564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64695C9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717ED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92345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SR-WS380/5-TCS11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E38C1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B13A948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F4B89F2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FBEF235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32296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F4FF5A8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F42DD4F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5CD0732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6020C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SR-LS380/5-TCS11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659DBE0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3AC3764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CD42D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23E16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2857C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0E607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5EC97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29BF7C2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F8E3E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SR-WS330/5-B-BS1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9CFA68D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334372D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C538F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88F8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76674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12603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A165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258B5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99A81EF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SR-WS330/5-B-BS2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EF781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907E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552AF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1DEE535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41D6B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F880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3330F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DF927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009AD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SR-WS330/5-B-BM1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64B5961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977FDB4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1F57471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0F6BD33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58AA0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B5C0E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F45C2EC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2AF57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E7B7E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SR-WS330/5-B-BM2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1AE38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4F1A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32254B0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706D08F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7163C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4AC99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DD00720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411B7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7BC4A5F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SR-WS330/5-B-BL1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81B7C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20B98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EE4B717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D73B8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880</w:t>
            </w:r>
          </w:p>
        </w:tc>
      </w:tr>
      <w:tr w14:paraId="222A5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DD27A40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3663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6D684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8DB02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SR-WS330/5-B-BL2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17BD77B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3792F83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F2EA6B8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2B21C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29BC6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D492E3C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24389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69E8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8EE496F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SR-WS330/5-B-GL2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34188CE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CC640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BCF9D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E9BD7">
            <w:pPr>
              <w:widowControl/>
              <w:spacing w:line="240" w:lineRule="auto"/>
              <w:jc w:val="left"/>
              <w:textAlignment w:val="center"/>
            </w:pPr>
            <w:r>
              <w:rPr>
                <w:lang w:val="en-US"/>
              </w:rPr>
              <w:t>880</w:t>
            </w:r>
          </w:p>
        </w:tc>
      </w:tr>
      <w:tr w14:paraId="0C9C0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4275BDF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BABE2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63519E5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948723A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SR-LS380/5-SC21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A6854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0B72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3B46C1F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FAAC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2300</w:t>
            </w:r>
          </w:p>
        </w:tc>
      </w:tr>
      <w:tr w14:paraId="7B5AB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04511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5A4F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587EA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FE6A1EE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SR-WS380/5-SC21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74EC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2AEF9ED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BE69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00D232D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2300</w:t>
            </w:r>
          </w:p>
        </w:tc>
      </w:tr>
      <w:tr w14:paraId="1DC00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F5D3E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6B770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0256F4E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951F825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SR-LS330/5-SC21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2A012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2F8C6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89B8434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C11B3AD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2300</w:t>
            </w:r>
          </w:p>
        </w:tc>
      </w:tr>
      <w:tr w14:paraId="5A227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DB183BA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35289C5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一次性使用引流管及附件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ACA0722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湘械注准20232140400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5832E3A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SR-WS330/5-SC21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FF09C">
            <w:pPr>
              <w:adjustRightInd/>
              <w:snapToGrid/>
              <w:spacing w:line="360" w:lineRule="auto"/>
              <w:ind w:left="0" w:leftChars="0" w:firstLine="0" w:firstLineChars="0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3F3C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湖南三瑞生物科技有限责任公司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2AE6">
            <w:pPr>
              <w:adjustRightInd/>
              <w:snapToGrid/>
              <w:spacing w:line="360" w:lineRule="auto"/>
              <w:jc w:val="left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国产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4BB5E78">
            <w:pPr>
              <w:widowControl/>
              <w:spacing w:line="240" w:lineRule="auto"/>
              <w:jc w:val="left"/>
              <w:textAlignment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2300</w:t>
            </w:r>
          </w:p>
        </w:tc>
      </w:tr>
    </w:tbl>
    <w:p w14:paraId="4D61EF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Times New Roman"/>
    <w:panose1 w:val="02020603050005020304"/>
    <w:charset w:val="00"/>
    <w:family w:val="roman"/>
    <w:pitch w:val="default"/>
    <w:sig w:usb0="00000000" w:usb1="00000000" w:usb2="00000008" w:usb3="00000000" w:csb0="000001FF" w:csb1="00000000"/>
  </w:font>
  <w:font w:name="KSOFA6CF6C1D">
    <w:panose1 w:val="020206030504050203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8E6638F"/>
    <w:rsid w:val="24ED62A3"/>
    <w:rsid w:val="406A6AFE"/>
    <w:rsid w:val="53DB53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ind w:left="0" w:right="0"/>
      <w:jc w:val="both"/>
      <w:outlineLvl w:val="1"/>
    </w:pPr>
    <w:rPr>
      <w:rFonts w:ascii="Arial" w:hAnsi="Arial" w:eastAsia="黑体" w:cs="Arial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uiPriority w:val="1"/>
  </w:style>
  <w:style w:type="table" w:default="1" w:styleId="9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 w:val="0"/>
      <w:spacing w:before="0" w:after="120"/>
      <w:ind w:left="0" w:right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Body Text Indent"/>
    <w:basedOn w:val="1"/>
    <w:qFormat/>
    <w:uiPriority w:val="0"/>
    <w:pPr>
      <w:widowControl w:val="0"/>
      <w:spacing w:after="0"/>
      <w:ind w:firstLine="600" w:firstLineChars="200"/>
      <w:jc w:val="both"/>
    </w:pPr>
    <w:rPr>
      <w:rFonts w:ascii="Times New Roman" w:hAnsi="Times New Roman" w:eastAsia="宋体" w:cs="Times New Roman"/>
      <w:b/>
      <w:bCs/>
      <w:kern w:val="2"/>
      <w:sz w:val="28"/>
      <w:lang w:val="en-US" w:eastAsia="zh-CN" w:bidi="ar-SA"/>
    </w:rPr>
  </w:style>
  <w:style w:type="paragraph" w:styleId="5">
    <w:name w:val="Plain Text"/>
    <w:basedOn w:val="1"/>
    <w:qFormat/>
    <w:uiPriority w:val="0"/>
    <w:pPr>
      <w:widowControl w:val="0"/>
      <w:spacing w:after="0"/>
      <w:jc w:val="both"/>
    </w:pPr>
    <w:rPr>
      <w:rFonts w:ascii="宋体" w:hAnsi="Courier New" w:eastAsia="宋体" w:cs="宋体"/>
      <w:kern w:val="2"/>
      <w:sz w:val="21"/>
      <w:lang w:val="en-US" w:eastAsia="zh-CN" w:bidi="ar-SA"/>
    </w:rPr>
  </w:style>
  <w:style w:type="paragraph" w:styleId="6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qFormat/>
    <w:uiPriority w:val="0"/>
    <w:pPr>
      <w:widowControl w:val="0"/>
      <w:pBdr>
        <w:bottom w:val="single" w:color="auto" w:sz="6" w:space="1"/>
      </w:pBdr>
      <w:tabs>
        <w:tab w:val="center" w:pos="4140"/>
        <w:tab w:val="right" w:pos="8300"/>
      </w:tabs>
      <w:snapToGrid w:val="0"/>
      <w:spacing w:after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customStyle="1" w:styleId="11">
    <w:name w:val="&quot;正文_0_2&quot;"/>
    <w:uiPriority w:val="0"/>
    <w:pPr>
      <w:widowControl w:val="0"/>
      <w:spacing w:after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2">
    <w:name w:val="&quot;Default&quot;"/>
    <w:qFormat/>
    <w:uiPriority w:val="0"/>
    <w:pPr>
      <w:widowControl w:val="0"/>
      <w:autoSpaceDE w:val="0"/>
      <w:autoSpaceDN w:val="0"/>
      <w:adjustRightInd w:val="0"/>
      <w:spacing w:after="0"/>
      <w:jc w:val="both"/>
    </w:pPr>
    <w:rPr>
      <w:rFonts w:ascii="华文细黑" w:hAnsi="Times New Roman" w:eastAsia="华文细黑" w:cs="华文细黑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826</Words>
  <Characters>1417</Characters>
  <Paragraphs>205</Paragraphs>
  <TotalTime>2</TotalTime>
  <ScaleCrop>false</ScaleCrop>
  <LinksUpToDate>false</LinksUpToDate>
  <CharactersWithSpaces>1417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2026-08-18T12:52:00Z</dcterms:created>
  <dc:creator>ALN-AL80</dc:creator>
  <cp:lastModifiedBy>姜媛媛</cp:lastModifiedBy>
  <dcterms:modified xsi:type="dcterms:W3CDTF">2026-08-19T08:38:26Z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7A02B3DBFE5B4C41A4B31E5AA05E3177_13</vt:lpwstr>
  </property>
  <property fmtid="{D5CDD505-2E9C-101B-9397-08002B2CF9AE}" pid="3" name="KSOTemplateDocerSaveRecord">
    <vt:lpwstr>eyJoZGlkIjoiMWM3YzdkMDE5YmJjYmQ3NDAyNWExYzE2YTRhOGRmMDMiLCJ1c2VySWQiOiIyNDkwNDgwNDIifQ==</vt:lpwstr>
  </property>
  <property fmtid="{D5CDD505-2E9C-101B-9397-08002B2CF9AE}" pid="4" name="KSOProductBuildVer">
    <vt:lpwstr>2052-12.1.0.28022</vt:lpwstr>
  </property>
</Properties>
</file>